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6D0" w:rsidRPr="0033035A" w:rsidRDefault="003626D0" w:rsidP="003626D0">
      <w:r w:rsidRPr="00D634F8">
        <w:rPr>
          <w:noProof/>
          <w:lang w:eastAsia="es-ES"/>
        </w:rPr>
        <w:drawing>
          <wp:anchor distT="0" distB="0" distL="114300" distR="114300" simplePos="0" relativeHeight="251659264" behindDoc="0" locked="0" layoutInCell="1" allowOverlap="1" wp14:anchorId="0A026A3F" wp14:editId="19B2B0DB">
            <wp:simplePos x="0" y="0"/>
            <wp:positionH relativeFrom="column">
              <wp:posOffset>-737235</wp:posOffset>
            </wp:positionH>
            <wp:positionV relativeFrom="paragraph">
              <wp:posOffset>-747395</wp:posOffset>
            </wp:positionV>
            <wp:extent cx="6734175" cy="866775"/>
            <wp:effectExtent l="0" t="0" r="9525" b="9525"/>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5601" t="17101" r="9708" b="66667"/>
                    <a:stretch>
                      <a:fillRect/>
                    </a:stretch>
                  </pic:blipFill>
                  <pic:spPr bwMode="auto">
                    <a:xfrm>
                      <a:off x="0" y="0"/>
                      <a:ext cx="6734175" cy="866775"/>
                    </a:xfrm>
                    <a:prstGeom prst="rect">
                      <a:avLst/>
                    </a:prstGeom>
                    <a:noFill/>
                    <a:ln w="9525">
                      <a:noFill/>
                      <a:miter lim="800000"/>
                      <a:headEnd/>
                      <a:tailEnd/>
                    </a:ln>
                  </pic:spPr>
                </pic:pic>
              </a:graphicData>
            </a:graphic>
          </wp:anchor>
        </w:drawing>
      </w:r>
    </w:p>
    <w:p w:rsidR="003626D0" w:rsidRDefault="003626D0" w:rsidP="003626D0">
      <w:pPr>
        <w:pStyle w:val="Heading9"/>
        <w:spacing w:before="0"/>
        <w:jc w:val="center"/>
        <w:rPr>
          <w:rFonts w:ascii="Arial" w:hAnsi="Arial" w:cs="Arial"/>
          <w:b/>
          <w:sz w:val="28"/>
          <w:szCs w:val="28"/>
        </w:rPr>
      </w:pPr>
      <w:r>
        <w:rPr>
          <w:rFonts w:ascii="Arial" w:hAnsi="Arial" w:cs="Arial"/>
          <w:b/>
          <w:sz w:val="28"/>
          <w:szCs w:val="28"/>
        </w:rPr>
        <w:t>Dirección General de Educación Superior Tecnológica</w:t>
      </w:r>
    </w:p>
    <w:p w:rsidR="003626D0" w:rsidRDefault="003626D0" w:rsidP="003626D0">
      <w:pPr>
        <w:spacing w:after="0" w:line="240" w:lineRule="auto"/>
        <w:jc w:val="center"/>
        <w:rPr>
          <w:rFonts w:ascii="Arial" w:hAnsi="Arial"/>
          <w:lang w:val="pt-BR"/>
        </w:rPr>
      </w:pPr>
      <w:r>
        <w:rPr>
          <w:rFonts w:ascii="Arial" w:hAnsi="Arial"/>
          <w:b/>
          <w:sz w:val="28"/>
          <w:lang w:val="pt-BR"/>
        </w:rPr>
        <w:t>INSTITUTO TECNOLÓGICO DE SALINA CRUZ</w:t>
      </w:r>
    </w:p>
    <w:p w:rsidR="003626D0" w:rsidRDefault="003626D0" w:rsidP="003626D0">
      <w:pPr>
        <w:spacing w:after="0" w:line="240" w:lineRule="auto"/>
        <w:jc w:val="center"/>
        <w:rPr>
          <w:rFonts w:ascii="Arial" w:hAnsi="Arial" w:cs="Arial"/>
        </w:rPr>
      </w:pPr>
    </w:p>
    <w:p w:rsidR="003626D0" w:rsidRDefault="003626D0" w:rsidP="003626D0">
      <w:pPr>
        <w:spacing w:after="0" w:line="240" w:lineRule="auto"/>
        <w:jc w:val="center"/>
        <w:rPr>
          <w:rFonts w:ascii="Arial" w:hAnsi="Arial" w:cs="Arial"/>
        </w:rPr>
      </w:pPr>
    </w:p>
    <w:p w:rsidR="003626D0" w:rsidRPr="00607CA8" w:rsidRDefault="003626D0" w:rsidP="003626D0">
      <w:pPr>
        <w:pStyle w:val="Heading2"/>
        <w:spacing w:before="0" w:after="0" w:afterAutospacing="0"/>
        <w:jc w:val="center"/>
        <w:rPr>
          <w:rFonts w:ascii="Arial" w:hAnsi="Arial" w:cs="Arial"/>
          <w:sz w:val="24"/>
          <w:szCs w:val="24"/>
        </w:rPr>
      </w:pPr>
      <w:r>
        <w:rPr>
          <w:rFonts w:ascii="Arial" w:hAnsi="Arial" w:cs="Arial"/>
          <w:sz w:val="24"/>
          <w:szCs w:val="24"/>
        </w:rPr>
        <w:t>UNIDAD 5</w:t>
      </w:r>
      <w:r w:rsidRPr="00607CA8">
        <w:rPr>
          <w:rFonts w:ascii="Arial" w:hAnsi="Arial" w:cs="Arial"/>
          <w:sz w:val="24"/>
          <w:szCs w:val="24"/>
        </w:rPr>
        <w:t>:</w:t>
      </w:r>
    </w:p>
    <w:p w:rsidR="003626D0" w:rsidRDefault="003626D0" w:rsidP="003626D0">
      <w:pPr>
        <w:spacing w:after="0" w:line="240" w:lineRule="auto"/>
        <w:jc w:val="center"/>
        <w:rPr>
          <w:rFonts w:ascii="Arial" w:hAnsi="Arial"/>
        </w:rPr>
      </w:pPr>
      <w:r>
        <w:rPr>
          <w:rFonts w:ascii="Arial" w:eastAsia="Times New Roman" w:hAnsi="Arial" w:cs="Arial"/>
          <w:bCs/>
          <w:sz w:val="24"/>
          <w:szCs w:val="24"/>
          <w:lang w:val="es-MX" w:eastAsia="es-MX"/>
        </w:rPr>
        <w:t>ETHERNET</w:t>
      </w:r>
    </w:p>
    <w:p w:rsidR="003626D0" w:rsidRDefault="003626D0" w:rsidP="003626D0">
      <w:pPr>
        <w:spacing w:after="0" w:line="240" w:lineRule="auto"/>
        <w:jc w:val="center"/>
        <w:rPr>
          <w:rFonts w:ascii="Arial" w:hAnsi="Arial"/>
        </w:rPr>
      </w:pPr>
    </w:p>
    <w:p w:rsidR="003626D0" w:rsidRPr="00607CA8" w:rsidRDefault="003626D0" w:rsidP="003626D0">
      <w:pPr>
        <w:spacing w:after="0" w:line="240" w:lineRule="auto"/>
        <w:jc w:val="center"/>
        <w:rPr>
          <w:rFonts w:ascii="Arial" w:hAnsi="Arial"/>
          <w:b/>
          <w:sz w:val="24"/>
        </w:rPr>
      </w:pPr>
      <w:r w:rsidRPr="00607CA8">
        <w:rPr>
          <w:rFonts w:ascii="Arial" w:hAnsi="Arial"/>
          <w:b/>
          <w:sz w:val="24"/>
        </w:rPr>
        <w:t>ACTIVIDAD:</w:t>
      </w:r>
    </w:p>
    <w:p w:rsidR="003626D0" w:rsidRPr="0019184A" w:rsidRDefault="003626D0" w:rsidP="003626D0">
      <w:pPr>
        <w:spacing w:after="0" w:line="240" w:lineRule="auto"/>
        <w:jc w:val="center"/>
        <w:rPr>
          <w:rFonts w:ascii="Arial" w:hAnsi="Arial"/>
          <w:sz w:val="24"/>
        </w:rPr>
      </w:pPr>
    </w:p>
    <w:p w:rsidR="003626D0" w:rsidRPr="00AD696E" w:rsidRDefault="003626D0" w:rsidP="003626D0">
      <w:pPr>
        <w:spacing w:after="0" w:line="240" w:lineRule="auto"/>
        <w:jc w:val="center"/>
        <w:rPr>
          <w:rFonts w:ascii="Arial" w:hAnsi="Arial" w:cs="Arial"/>
          <w:sz w:val="24"/>
        </w:rPr>
      </w:pPr>
      <w:r>
        <w:rPr>
          <w:rFonts w:ascii="Arial" w:hAnsi="Arial" w:cs="Arial"/>
          <w:sz w:val="24"/>
        </w:rPr>
        <w:t>REPORTE CAPITULO 11</w:t>
      </w:r>
      <w:r w:rsidRPr="00427238">
        <w:rPr>
          <w:rFonts w:ascii="Arial" w:hAnsi="Arial" w:cs="Arial"/>
          <w:sz w:val="24"/>
        </w:rPr>
        <w:t xml:space="preserve"> “</w:t>
      </w:r>
      <w:r>
        <w:rPr>
          <w:rFonts w:ascii="Arial" w:hAnsi="Arial" w:cs="Arial"/>
          <w:sz w:val="24"/>
        </w:rPr>
        <w:t>Configuración y Verificación de su R</w:t>
      </w:r>
      <w:r w:rsidRPr="0095108E">
        <w:rPr>
          <w:rFonts w:ascii="Arial" w:hAnsi="Arial" w:cs="Arial"/>
          <w:sz w:val="24"/>
        </w:rPr>
        <w:t>ed</w:t>
      </w:r>
      <w:r w:rsidRPr="00427238">
        <w:rPr>
          <w:rFonts w:ascii="Arial" w:hAnsi="Arial" w:cs="Arial"/>
          <w:sz w:val="24"/>
        </w:rPr>
        <w:t>”</w:t>
      </w:r>
    </w:p>
    <w:p w:rsidR="003626D0" w:rsidRDefault="003626D0" w:rsidP="003626D0">
      <w:pPr>
        <w:spacing w:after="0" w:line="240" w:lineRule="auto"/>
        <w:rPr>
          <w:rFonts w:ascii="Arial" w:hAnsi="Arial"/>
        </w:rPr>
      </w:pPr>
    </w:p>
    <w:p w:rsidR="003626D0" w:rsidRPr="00607CA8" w:rsidRDefault="003626D0" w:rsidP="003626D0">
      <w:pPr>
        <w:spacing w:after="0" w:line="240" w:lineRule="auto"/>
        <w:jc w:val="center"/>
        <w:rPr>
          <w:rFonts w:ascii="Arial" w:hAnsi="Arial"/>
          <w:b/>
          <w:sz w:val="24"/>
        </w:rPr>
      </w:pPr>
      <w:r w:rsidRPr="00607CA8">
        <w:rPr>
          <w:rFonts w:ascii="Arial" w:hAnsi="Arial"/>
          <w:b/>
          <w:sz w:val="24"/>
        </w:rPr>
        <w:t>MATERIA:</w:t>
      </w:r>
    </w:p>
    <w:p w:rsidR="003626D0" w:rsidRDefault="003626D0" w:rsidP="003626D0">
      <w:pPr>
        <w:spacing w:after="0" w:line="240" w:lineRule="auto"/>
        <w:jc w:val="center"/>
        <w:rPr>
          <w:rFonts w:ascii="Arial" w:hAnsi="Arial" w:cs="Arial"/>
          <w:sz w:val="24"/>
        </w:rPr>
      </w:pPr>
      <w:r w:rsidRPr="00AD696E">
        <w:rPr>
          <w:rFonts w:ascii="Arial" w:hAnsi="Arial" w:cs="Arial"/>
          <w:sz w:val="24"/>
        </w:rPr>
        <w:t>FUNDAMENTOS DE REDES</w:t>
      </w:r>
    </w:p>
    <w:p w:rsidR="003626D0" w:rsidRDefault="003626D0" w:rsidP="003626D0">
      <w:pPr>
        <w:spacing w:after="0" w:line="240" w:lineRule="auto"/>
        <w:jc w:val="center"/>
        <w:rPr>
          <w:rFonts w:ascii="Arial" w:hAnsi="Arial" w:cs="Arial"/>
          <w:sz w:val="24"/>
        </w:rPr>
      </w:pPr>
    </w:p>
    <w:p w:rsidR="003626D0" w:rsidRPr="00607CA8" w:rsidRDefault="003626D0" w:rsidP="003626D0">
      <w:pPr>
        <w:spacing w:after="0" w:line="240" w:lineRule="auto"/>
        <w:jc w:val="center"/>
        <w:rPr>
          <w:rFonts w:ascii="Arial" w:hAnsi="Arial" w:cs="Arial"/>
          <w:b/>
          <w:sz w:val="24"/>
        </w:rPr>
      </w:pPr>
      <w:r w:rsidRPr="00607CA8">
        <w:rPr>
          <w:rFonts w:ascii="Arial" w:hAnsi="Arial" w:cs="Arial"/>
          <w:b/>
          <w:sz w:val="24"/>
        </w:rPr>
        <w:t>DOCENTE:</w:t>
      </w:r>
    </w:p>
    <w:p w:rsidR="003626D0" w:rsidRDefault="003626D0" w:rsidP="003626D0">
      <w:pPr>
        <w:spacing w:after="0" w:line="240" w:lineRule="auto"/>
        <w:jc w:val="center"/>
        <w:rPr>
          <w:rFonts w:ascii="Arial" w:hAnsi="Arial" w:cs="Arial"/>
          <w:sz w:val="24"/>
        </w:rPr>
      </w:pPr>
      <w:r>
        <w:rPr>
          <w:rFonts w:ascii="Arial" w:hAnsi="Arial" w:cs="Arial"/>
          <w:sz w:val="24"/>
        </w:rPr>
        <w:t xml:space="preserve">SUSANA MÓNICA ROMÁN NÁJERA </w:t>
      </w:r>
    </w:p>
    <w:p w:rsidR="003626D0" w:rsidRDefault="003626D0" w:rsidP="003626D0">
      <w:pPr>
        <w:spacing w:after="0" w:line="240" w:lineRule="auto"/>
        <w:jc w:val="center"/>
        <w:rPr>
          <w:rFonts w:ascii="Arial" w:hAnsi="Arial" w:cs="Arial"/>
          <w:sz w:val="24"/>
        </w:rPr>
      </w:pPr>
    </w:p>
    <w:p w:rsidR="003626D0" w:rsidRDefault="003626D0" w:rsidP="003626D0">
      <w:pPr>
        <w:spacing w:after="0" w:line="240" w:lineRule="auto"/>
        <w:jc w:val="center"/>
        <w:rPr>
          <w:rFonts w:ascii="Arial" w:hAnsi="Arial" w:cs="Arial"/>
          <w:sz w:val="24"/>
        </w:rPr>
      </w:pPr>
    </w:p>
    <w:p w:rsidR="003626D0" w:rsidRPr="00607CA8" w:rsidRDefault="003626D0" w:rsidP="003626D0">
      <w:pPr>
        <w:spacing w:after="0" w:line="240" w:lineRule="auto"/>
        <w:jc w:val="center"/>
        <w:rPr>
          <w:rFonts w:ascii="Arial" w:hAnsi="Arial" w:cs="Arial"/>
          <w:b/>
          <w:sz w:val="24"/>
        </w:rPr>
      </w:pPr>
      <w:r w:rsidRPr="00607CA8">
        <w:rPr>
          <w:rFonts w:ascii="Arial" w:hAnsi="Arial" w:cs="Arial"/>
          <w:b/>
          <w:sz w:val="24"/>
        </w:rPr>
        <w:t>ALUMNO:</w:t>
      </w:r>
    </w:p>
    <w:p w:rsidR="003626D0" w:rsidRDefault="00BF62B3" w:rsidP="003626D0">
      <w:pPr>
        <w:spacing w:after="0" w:line="240" w:lineRule="auto"/>
        <w:jc w:val="center"/>
        <w:rPr>
          <w:rFonts w:ascii="Arial" w:hAnsi="Arial" w:cs="Arial"/>
          <w:sz w:val="24"/>
        </w:rPr>
      </w:pPr>
      <w:r>
        <w:rPr>
          <w:rFonts w:ascii="Arial" w:hAnsi="Arial" w:cs="Arial"/>
          <w:sz w:val="24"/>
        </w:rPr>
        <w:t>GARCIA IBAÑEZ MARCO ANTONIO</w:t>
      </w:r>
    </w:p>
    <w:p w:rsidR="003626D0" w:rsidRDefault="003626D0" w:rsidP="003626D0">
      <w:pPr>
        <w:spacing w:after="0" w:line="240" w:lineRule="auto"/>
        <w:rPr>
          <w:rFonts w:ascii="Arial" w:hAnsi="Arial"/>
        </w:rPr>
      </w:pPr>
    </w:p>
    <w:p w:rsidR="003626D0" w:rsidRDefault="003626D0" w:rsidP="003626D0">
      <w:pPr>
        <w:spacing w:after="0" w:line="240" w:lineRule="auto"/>
        <w:jc w:val="center"/>
        <w:rPr>
          <w:rFonts w:ascii="Arial" w:hAnsi="Arial"/>
        </w:rPr>
      </w:pPr>
    </w:p>
    <w:p w:rsidR="003626D0" w:rsidRDefault="003626D0" w:rsidP="003626D0">
      <w:pPr>
        <w:spacing w:after="0" w:line="240" w:lineRule="auto"/>
        <w:jc w:val="center"/>
        <w:rPr>
          <w:rFonts w:ascii="Arial" w:hAnsi="Arial"/>
          <w:sz w:val="24"/>
        </w:rPr>
      </w:pPr>
      <w:r w:rsidRPr="00607CA8">
        <w:rPr>
          <w:rFonts w:ascii="Arial" w:hAnsi="Arial"/>
          <w:b/>
          <w:sz w:val="24"/>
        </w:rPr>
        <w:t>SEMESTRE:</w:t>
      </w:r>
      <w:r>
        <w:rPr>
          <w:rFonts w:ascii="Arial" w:hAnsi="Arial"/>
          <w:sz w:val="24"/>
        </w:rPr>
        <w:t xml:space="preserve"> 5     </w:t>
      </w:r>
      <w:r w:rsidRPr="00607CA8">
        <w:rPr>
          <w:rFonts w:ascii="Arial" w:hAnsi="Arial"/>
          <w:b/>
          <w:sz w:val="24"/>
        </w:rPr>
        <w:t xml:space="preserve">GRUPO: </w:t>
      </w:r>
      <w:r>
        <w:rPr>
          <w:rFonts w:ascii="Arial" w:hAnsi="Arial"/>
          <w:sz w:val="24"/>
        </w:rPr>
        <w:t>E</w:t>
      </w:r>
    </w:p>
    <w:p w:rsidR="003626D0" w:rsidRPr="00ED1553" w:rsidRDefault="003626D0" w:rsidP="003626D0">
      <w:pPr>
        <w:spacing w:after="0" w:line="240" w:lineRule="auto"/>
        <w:jc w:val="center"/>
        <w:rPr>
          <w:rFonts w:ascii="Arial" w:hAnsi="Arial"/>
          <w:sz w:val="24"/>
        </w:rPr>
      </w:pPr>
      <w:r w:rsidRPr="00ED1553">
        <w:rPr>
          <w:rFonts w:ascii="Arial" w:hAnsi="Arial"/>
          <w:sz w:val="24"/>
        </w:rPr>
        <w:t xml:space="preserve"> </w:t>
      </w:r>
    </w:p>
    <w:p w:rsidR="003626D0" w:rsidRDefault="003626D0" w:rsidP="003626D0">
      <w:pPr>
        <w:spacing w:after="0" w:line="240" w:lineRule="auto"/>
        <w:rPr>
          <w:rFonts w:ascii="Arial" w:hAnsi="Arial"/>
        </w:rPr>
      </w:pPr>
    </w:p>
    <w:p w:rsidR="003626D0" w:rsidRPr="00607CA8" w:rsidRDefault="003626D0" w:rsidP="003626D0">
      <w:pPr>
        <w:spacing w:after="0" w:line="240" w:lineRule="auto"/>
        <w:jc w:val="center"/>
        <w:rPr>
          <w:rFonts w:ascii="Arial" w:hAnsi="Arial"/>
          <w:b/>
        </w:rPr>
      </w:pPr>
    </w:p>
    <w:p w:rsidR="003626D0" w:rsidRPr="00607CA8" w:rsidRDefault="003626D0" w:rsidP="003626D0">
      <w:pPr>
        <w:spacing w:after="0" w:line="240" w:lineRule="auto"/>
        <w:jc w:val="center"/>
        <w:rPr>
          <w:rFonts w:ascii="Arial" w:hAnsi="Arial"/>
          <w:b/>
          <w:sz w:val="24"/>
        </w:rPr>
      </w:pPr>
      <w:r w:rsidRPr="00607CA8">
        <w:rPr>
          <w:rFonts w:ascii="Arial" w:hAnsi="Arial"/>
          <w:b/>
          <w:sz w:val="24"/>
        </w:rPr>
        <w:t>CARRERA:</w:t>
      </w:r>
    </w:p>
    <w:p w:rsidR="003626D0" w:rsidRPr="00607CA8" w:rsidRDefault="003626D0" w:rsidP="003626D0">
      <w:pPr>
        <w:spacing w:after="0" w:line="240" w:lineRule="auto"/>
        <w:jc w:val="center"/>
        <w:rPr>
          <w:rFonts w:ascii="Arial" w:hAnsi="Arial"/>
          <w:sz w:val="28"/>
          <w:szCs w:val="28"/>
        </w:rPr>
      </w:pPr>
      <w:r>
        <w:rPr>
          <w:rFonts w:ascii="Arial" w:eastAsia="Times New Roman" w:hAnsi="Arial" w:cs="Arial"/>
          <w:bCs/>
          <w:sz w:val="28"/>
          <w:szCs w:val="28"/>
          <w:lang w:eastAsia="es-MX"/>
        </w:rPr>
        <w:t>ING</w:t>
      </w:r>
      <w:r w:rsidRPr="00607CA8">
        <w:rPr>
          <w:rFonts w:ascii="Arial" w:eastAsia="Times New Roman" w:hAnsi="Arial" w:cs="Arial"/>
          <w:bCs/>
          <w:sz w:val="28"/>
          <w:szCs w:val="28"/>
          <w:lang w:eastAsia="es-MX"/>
        </w:rPr>
        <w:t>.  EN TECNOLOGÍAS DE LA INFORMACIÓN Y DE LAS COMUNICACIONES</w:t>
      </w:r>
    </w:p>
    <w:p w:rsidR="003626D0" w:rsidRDefault="003626D0" w:rsidP="003626D0">
      <w:pPr>
        <w:spacing w:after="0" w:line="240" w:lineRule="auto"/>
        <w:jc w:val="right"/>
        <w:rPr>
          <w:rFonts w:ascii="Arial" w:hAnsi="Arial"/>
          <w:b/>
          <w:lang w:val="pt-BR"/>
        </w:rPr>
      </w:pPr>
    </w:p>
    <w:p w:rsidR="003626D0" w:rsidRDefault="003626D0" w:rsidP="003626D0">
      <w:pPr>
        <w:spacing w:after="0" w:line="240" w:lineRule="auto"/>
        <w:jc w:val="right"/>
        <w:rPr>
          <w:rFonts w:ascii="Arial" w:hAnsi="Arial"/>
          <w:b/>
          <w:lang w:val="pt-BR"/>
        </w:rPr>
      </w:pPr>
    </w:p>
    <w:p w:rsidR="003626D0" w:rsidRDefault="003626D0" w:rsidP="003626D0">
      <w:pPr>
        <w:spacing w:after="0" w:line="240" w:lineRule="auto"/>
        <w:jc w:val="right"/>
        <w:rPr>
          <w:rFonts w:ascii="Arial" w:hAnsi="Arial"/>
          <w:b/>
          <w:lang w:val="pt-BR"/>
        </w:rPr>
      </w:pPr>
    </w:p>
    <w:p w:rsidR="003626D0" w:rsidRDefault="003626D0" w:rsidP="003626D0">
      <w:pPr>
        <w:spacing w:line="240" w:lineRule="auto"/>
        <w:rPr>
          <w:rFonts w:ascii="Arial" w:hAnsi="Arial"/>
          <w:b/>
          <w:lang w:val="pt-BR"/>
        </w:rPr>
      </w:pPr>
    </w:p>
    <w:p w:rsidR="003626D0" w:rsidRDefault="003626D0" w:rsidP="003626D0">
      <w:pPr>
        <w:spacing w:line="240" w:lineRule="auto"/>
        <w:rPr>
          <w:rFonts w:ascii="Arial" w:hAnsi="Arial"/>
          <w:b/>
          <w:lang w:val="pt-BR"/>
        </w:rPr>
      </w:pPr>
    </w:p>
    <w:p w:rsidR="003626D0" w:rsidRDefault="003626D0" w:rsidP="003626D0">
      <w:pPr>
        <w:jc w:val="right"/>
        <w:rPr>
          <w:rFonts w:ascii="Arial" w:hAnsi="Arial"/>
          <w:b/>
          <w:sz w:val="20"/>
          <w:lang w:val="pt-BR"/>
        </w:rPr>
      </w:pPr>
      <w:r w:rsidRPr="00427238">
        <w:rPr>
          <w:rFonts w:ascii="Arial" w:hAnsi="Arial"/>
          <w:b/>
          <w:sz w:val="20"/>
          <w:lang w:val="pt-BR"/>
        </w:rPr>
        <w:t>SALINA CRUZ, OAXACA A</w:t>
      </w:r>
      <w:r w:rsidR="00BF62B3">
        <w:rPr>
          <w:rFonts w:ascii="Arial" w:hAnsi="Arial"/>
          <w:b/>
          <w:sz w:val="20"/>
          <w:lang w:val="pt-BR"/>
        </w:rPr>
        <w:t xml:space="preserve"> 2 DE</w:t>
      </w:r>
      <w:r w:rsidRPr="00427238">
        <w:rPr>
          <w:rFonts w:ascii="Arial" w:hAnsi="Arial"/>
          <w:b/>
          <w:sz w:val="20"/>
          <w:lang w:val="pt-BR"/>
        </w:rPr>
        <w:t xml:space="preserve"> </w:t>
      </w:r>
      <w:r>
        <w:rPr>
          <w:rFonts w:ascii="Arial" w:hAnsi="Arial"/>
          <w:b/>
          <w:sz w:val="20"/>
          <w:lang w:val="pt-BR"/>
        </w:rPr>
        <w:t>DICIEMBRE</w:t>
      </w:r>
      <w:r w:rsidRPr="00427238">
        <w:rPr>
          <w:rFonts w:ascii="Arial" w:hAnsi="Arial"/>
          <w:b/>
          <w:sz w:val="20"/>
          <w:lang w:val="pt-BR"/>
        </w:rPr>
        <w:t xml:space="preserve"> 2014.</w:t>
      </w:r>
    </w:p>
    <w:p w:rsidR="003626D0" w:rsidRDefault="003626D0" w:rsidP="003626D0"/>
    <w:p w:rsidR="003626D0" w:rsidRDefault="003626D0" w:rsidP="003626D0"/>
    <w:p w:rsidR="003626D0" w:rsidRDefault="003626D0" w:rsidP="003626D0"/>
    <w:p w:rsidR="003626D0" w:rsidRDefault="003626D0" w:rsidP="003626D0"/>
    <w:p w:rsidR="003626D0" w:rsidRPr="00BF62B3" w:rsidRDefault="003A1F06" w:rsidP="003A1F06">
      <w:pPr>
        <w:jc w:val="center"/>
        <w:rPr>
          <w:rFonts w:ascii="Arial" w:hAnsi="Arial" w:cs="Arial"/>
          <w:bCs/>
          <w:sz w:val="24"/>
          <w:szCs w:val="24"/>
          <w:lang w:val="es-MX"/>
        </w:rPr>
      </w:pPr>
      <w:r w:rsidRPr="00BF62B3">
        <w:rPr>
          <w:rFonts w:ascii="Arial" w:hAnsi="Arial" w:cs="Arial"/>
          <w:bCs/>
          <w:sz w:val="24"/>
          <w:szCs w:val="24"/>
          <w:lang w:val="es-MX"/>
        </w:rPr>
        <w:lastRenderedPageBreak/>
        <w:t>CAPITULO 11 CONFIGURACIÓN Y VERIFICACIÓN DE SU RED</w:t>
      </w:r>
    </w:p>
    <w:p w:rsidR="003626D0" w:rsidRPr="00BF62B3" w:rsidRDefault="003626D0" w:rsidP="003626D0">
      <w:pPr>
        <w:autoSpaceDE w:val="0"/>
        <w:autoSpaceDN w:val="0"/>
        <w:adjustRightInd w:val="0"/>
        <w:spacing w:after="0" w:line="360" w:lineRule="auto"/>
        <w:jc w:val="both"/>
        <w:rPr>
          <w:rFonts w:ascii="Arial" w:hAnsi="Arial" w:cs="Arial"/>
          <w:sz w:val="24"/>
          <w:szCs w:val="24"/>
        </w:rPr>
      </w:pPr>
      <w:r w:rsidRPr="00BF62B3">
        <w:rPr>
          <w:rFonts w:ascii="Arial" w:hAnsi="Arial" w:cs="Arial"/>
          <w:sz w:val="24"/>
          <w:szCs w:val="24"/>
          <w:lang w:val="es-MX"/>
        </w:rPr>
        <w:t>El archivo IOS en sí tiene un tamaño de varios megabytes y se encuentra en un área de memoria semipermanente llamada flash. La memoria flash provee almacenamiento no volátil. Esto significa que los contenidos de la memoria no se pierden cuando el dispositivo se apaga. Aunque los contenidos no se pierden, pueden modificarse o sobre escribirse si es necesario.</w:t>
      </w:r>
    </w:p>
    <w:p w:rsidR="003626D0" w:rsidRPr="00BF62B3" w:rsidRDefault="003626D0" w:rsidP="003A1F06">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 xml:space="preserve">El uso de memoria flash permite que se actualice el IOS a versiones más nuevas o que se incorporen nuevas funciones. En muchas arquitecturas de </w:t>
      </w:r>
      <w:proofErr w:type="spellStart"/>
      <w:r w:rsidRPr="00BF62B3">
        <w:rPr>
          <w:rFonts w:ascii="Arial" w:hAnsi="Arial" w:cs="Arial"/>
          <w:sz w:val="24"/>
          <w:szCs w:val="24"/>
          <w:lang w:val="es-MX"/>
        </w:rPr>
        <w:t>router</w:t>
      </w:r>
      <w:proofErr w:type="spellEnd"/>
      <w:r w:rsidRPr="00BF62B3">
        <w:rPr>
          <w:rFonts w:ascii="Arial" w:hAnsi="Arial" w:cs="Arial"/>
          <w:sz w:val="24"/>
          <w:szCs w:val="24"/>
          <w:lang w:val="es-MX"/>
        </w:rPr>
        <w:t>, el IOS se copia en la RAM cuando se enciende el dispositivo y el IOS se ejecuta desde la RAM cuando el dispositivo está funcionando. Esta función mejora el rendimiento del dispositivo.</w:t>
      </w:r>
      <w:r w:rsidR="003A1F06" w:rsidRPr="00BF62B3">
        <w:rPr>
          <w:rFonts w:ascii="Arial" w:hAnsi="Arial" w:cs="Arial"/>
          <w:sz w:val="24"/>
          <w:szCs w:val="24"/>
          <w:lang w:val="es-MX"/>
        </w:rPr>
        <w:t xml:space="preserve"> </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 xml:space="preserve">Un host con un cliente Telnet puede acceder a las sesiones </w:t>
      </w:r>
      <w:proofErr w:type="spellStart"/>
      <w:r w:rsidRPr="00BF62B3">
        <w:rPr>
          <w:rFonts w:ascii="Arial" w:hAnsi="Arial" w:cs="Arial"/>
          <w:sz w:val="24"/>
          <w:szCs w:val="24"/>
          <w:lang w:val="es-MX"/>
        </w:rPr>
        <w:t>vty</w:t>
      </w:r>
      <w:proofErr w:type="spellEnd"/>
      <w:r w:rsidRPr="00BF62B3">
        <w:rPr>
          <w:rFonts w:ascii="Arial" w:hAnsi="Arial" w:cs="Arial"/>
          <w:sz w:val="24"/>
          <w:szCs w:val="24"/>
          <w:lang w:val="es-MX"/>
        </w:rPr>
        <w:t xml:space="preserve"> que se ejecutan en el dispositivo Cisco. Por razones de seguridad, el IOS requiere que la sesión Telnet use una contraseña, como método mínimo de autenticación. Los métodos para establecer las conexiones y contraseñas se analizarán en una sección posterior.</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p>
    <w:p w:rsidR="003626D0" w:rsidRPr="00BF62B3" w:rsidRDefault="003626D0" w:rsidP="003626D0">
      <w:pPr>
        <w:autoSpaceDE w:val="0"/>
        <w:autoSpaceDN w:val="0"/>
        <w:adjustRightInd w:val="0"/>
        <w:spacing w:after="0" w:line="360" w:lineRule="auto"/>
        <w:jc w:val="both"/>
        <w:rPr>
          <w:rFonts w:ascii="Arial" w:hAnsi="Arial" w:cs="Arial"/>
          <w:b/>
          <w:bCs/>
          <w:sz w:val="24"/>
          <w:szCs w:val="24"/>
          <w:lang w:val="es-MX"/>
        </w:rPr>
      </w:pPr>
      <w:r w:rsidRPr="00BF62B3">
        <w:rPr>
          <w:rFonts w:ascii="Arial" w:hAnsi="Arial" w:cs="Arial"/>
          <w:b/>
          <w:bCs/>
          <w:sz w:val="24"/>
          <w:szCs w:val="24"/>
          <w:lang w:val="es-MX"/>
        </w:rPr>
        <w:t>Archivos de configuración</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 xml:space="preserve">Los archivos de configuración contienen los comandos del software IOS de Cisco utilizados para personalizar la funcionalidad de un dispositivo Cisco. Los comandos son analizados (traducidos y ejecutados) por el software IOS de Cisco cuando inicia el sistema (desde el archivo </w:t>
      </w:r>
      <w:proofErr w:type="spellStart"/>
      <w:r w:rsidRPr="00BF62B3">
        <w:rPr>
          <w:rFonts w:ascii="Arial" w:hAnsi="Arial" w:cs="Arial"/>
          <w:sz w:val="24"/>
          <w:szCs w:val="24"/>
          <w:lang w:val="es-MX"/>
        </w:rPr>
        <w:t>startup-config</w:t>
      </w:r>
      <w:proofErr w:type="spellEnd"/>
      <w:r w:rsidRPr="00BF62B3">
        <w:rPr>
          <w:rFonts w:ascii="Arial" w:hAnsi="Arial" w:cs="Arial"/>
          <w:sz w:val="24"/>
          <w:szCs w:val="24"/>
          <w:lang w:val="es-MX"/>
        </w:rPr>
        <w:t>) o cuando se ingresan los comandos en la CLI mientras está en modo configuración.</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p>
    <w:p w:rsidR="003626D0" w:rsidRPr="00BF62B3" w:rsidRDefault="003626D0" w:rsidP="003626D0">
      <w:pPr>
        <w:autoSpaceDE w:val="0"/>
        <w:autoSpaceDN w:val="0"/>
        <w:adjustRightInd w:val="0"/>
        <w:spacing w:after="0" w:line="360" w:lineRule="auto"/>
        <w:jc w:val="both"/>
        <w:rPr>
          <w:rFonts w:ascii="Arial" w:hAnsi="Arial" w:cs="Arial"/>
          <w:b/>
          <w:bCs/>
          <w:sz w:val="24"/>
          <w:szCs w:val="24"/>
          <w:lang w:val="es-MX"/>
        </w:rPr>
      </w:pPr>
      <w:r w:rsidRPr="00BF62B3">
        <w:rPr>
          <w:rFonts w:ascii="Arial" w:hAnsi="Arial" w:cs="Arial"/>
          <w:b/>
          <w:bCs/>
          <w:sz w:val="24"/>
          <w:szCs w:val="24"/>
          <w:lang w:val="es-MX"/>
        </w:rPr>
        <w:t>Tipos de archivos de configuración</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Un dispositivo de red Cisco contiene dos archivos de configuración:</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 El archivo de configuración en ejecución, utilizado durante la operación actual del dispositivo</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 El archivo de configuración de inicio, utilizado como la configuración de respaldo, se carga al iniciar el dispositivo</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lastRenderedPageBreak/>
        <w:t>También puede almacenarse un archivo de configuración en forma remota en un servidor a modo de respaldo.</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p>
    <w:p w:rsidR="003626D0" w:rsidRPr="00BF62B3" w:rsidRDefault="003626D0" w:rsidP="003626D0">
      <w:pPr>
        <w:autoSpaceDE w:val="0"/>
        <w:autoSpaceDN w:val="0"/>
        <w:adjustRightInd w:val="0"/>
        <w:spacing w:after="0" w:line="360" w:lineRule="auto"/>
        <w:jc w:val="both"/>
        <w:rPr>
          <w:rFonts w:ascii="Arial" w:hAnsi="Arial" w:cs="Arial"/>
          <w:b/>
          <w:bCs/>
          <w:sz w:val="24"/>
          <w:szCs w:val="24"/>
          <w:lang w:val="es-MX"/>
        </w:rPr>
      </w:pPr>
      <w:r w:rsidRPr="00BF62B3">
        <w:rPr>
          <w:rFonts w:ascii="Arial" w:hAnsi="Arial" w:cs="Arial"/>
          <w:b/>
          <w:bCs/>
          <w:sz w:val="24"/>
          <w:szCs w:val="24"/>
          <w:lang w:val="es-MX"/>
        </w:rPr>
        <w:t>Estructura básica de comandos de IOS</w:t>
      </w:r>
    </w:p>
    <w:p w:rsidR="003626D0" w:rsidRPr="00BF62B3" w:rsidRDefault="003626D0" w:rsidP="003626D0">
      <w:pPr>
        <w:autoSpaceDE w:val="0"/>
        <w:autoSpaceDN w:val="0"/>
        <w:adjustRightInd w:val="0"/>
        <w:spacing w:after="0" w:line="360" w:lineRule="auto"/>
        <w:jc w:val="both"/>
        <w:rPr>
          <w:rFonts w:ascii="Arial" w:hAnsi="Arial" w:cs="Arial"/>
          <w:b/>
          <w:bCs/>
          <w:sz w:val="24"/>
          <w:szCs w:val="24"/>
          <w:lang w:val="es-MX"/>
        </w:rPr>
      </w:pP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 xml:space="preserve">Cada </w:t>
      </w:r>
      <w:r w:rsidRPr="00BF62B3">
        <w:rPr>
          <w:rFonts w:ascii="Arial" w:hAnsi="Arial" w:cs="Arial"/>
          <w:b/>
          <w:bCs/>
          <w:sz w:val="24"/>
          <w:szCs w:val="24"/>
          <w:lang w:val="es-MX"/>
        </w:rPr>
        <w:t xml:space="preserve">comando </w:t>
      </w:r>
      <w:r w:rsidRPr="00BF62B3">
        <w:rPr>
          <w:rFonts w:ascii="Arial" w:hAnsi="Arial" w:cs="Arial"/>
          <w:sz w:val="24"/>
          <w:szCs w:val="24"/>
          <w:lang w:val="es-MX"/>
        </w:rPr>
        <w:t>de IOS tiene un formato o sintaxis específicos y se ejecuta con la petición de entrada correspondiente. La sintaxis general para un comando es el comando seguido de las palabras clave y los argumentos correspondientes. Algunos comandos incluyen un subconjunto de palabras clave y argumentos que proporcionan funcionalidad adicional.</w:t>
      </w:r>
    </w:p>
    <w:p w:rsidR="003626D0" w:rsidRPr="00BF62B3" w:rsidRDefault="003626D0" w:rsidP="003626D0">
      <w:pPr>
        <w:autoSpaceDE w:val="0"/>
        <w:autoSpaceDN w:val="0"/>
        <w:adjustRightInd w:val="0"/>
        <w:spacing w:after="0" w:line="360" w:lineRule="auto"/>
        <w:jc w:val="both"/>
        <w:rPr>
          <w:rFonts w:ascii="Arial" w:hAnsi="Arial" w:cs="Arial"/>
          <w:b/>
          <w:bCs/>
          <w:sz w:val="24"/>
          <w:szCs w:val="24"/>
          <w:lang w:val="es-MX"/>
        </w:rPr>
      </w:pP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El IOS ofrece varias formas de ayuda:</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 Ayuda sensible al contexto</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 Verificación de la sintaxis del comando</w:t>
      </w:r>
    </w:p>
    <w:p w:rsidR="003626D0" w:rsidRPr="00BF62B3" w:rsidRDefault="003626D0" w:rsidP="003626D0">
      <w:pPr>
        <w:autoSpaceDE w:val="0"/>
        <w:autoSpaceDN w:val="0"/>
        <w:adjustRightInd w:val="0"/>
        <w:spacing w:after="0" w:line="360" w:lineRule="auto"/>
        <w:jc w:val="both"/>
        <w:rPr>
          <w:rFonts w:ascii="Arial" w:hAnsi="Arial" w:cs="Arial"/>
          <w:sz w:val="24"/>
          <w:szCs w:val="24"/>
        </w:rPr>
      </w:pPr>
      <w:r w:rsidRPr="00BF62B3">
        <w:rPr>
          <w:rFonts w:ascii="Arial" w:hAnsi="Arial" w:cs="Arial"/>
          <w:sz w:val="24"/>
          <w:szCs w:val="24"/>
          <w:lang w:val="es-MX"/>
        </w:rPr>
        <w:t>• Teclas de acceso rápido y accesos directos</w:t>
      </w:r>
    </w:p>
    <w:p w:rsidR="003A1F06" w:rsidRPr="00BF62B3" w:rsidRDefault="003A1F06" w:rsidP="003626D0">
      <w:pPr>
        <w:autoSpaceDE w:val="0"/>
        <w:autoSpaceDN w:val="0"/>
        <w:adjustRightInd w:val="0"/>
        <w:spacing w:after="0" w:line="360" w:lineRule="auto"/>
        <w:jc w:val="both"/>
        <w:rPr>
          <w:rFonts w:ascii="Arial" w:hAnsi="Arial" w:cs="Arial"/>
          <w:sz w:val="24"/>
          <w:szCs w:val="24"/>
        </w:rPr>
      </w:pPr>
    </w:p>
    <w:p w:rsidR="003626D0" w:rsidRPr="00BF62B3" w:rsidRDefault="003626D0" w:rsidP="003626D0">
      <w:pPr>
        <w:spacing w:line="360" w:lineRule="auto"/>
        <w:jc w:val="both"/>
        <w:rPr>
          <w:rFonts w:ascii="Arial" w:hAnsi="Arial" w:cs="Arial"/>
          <w:b/>
          <w:bCs/>
          <w:sz w:val="24"/>
          <w:szCs w:val="24"/>
          <w:lang w:val="es-MX"/>
        </w:rPr>
      </w:pPr>
      <w:r w:rsidRPr="00BF62B3">
        <w:rPr>
          <w:rFonts w:ascii="Arial" w:hAnsi="Arial" w:cs="Arial"/>
          <w:b/>
          <w:bCs/>
          <w:sz w:val="24"/>
          <w:szCs w:val="24"/>
          <w:lang w:val="es-MX"/>
        </w:rPr>
        <w:t>Aplicación de una configuración básica con Cisco IOS</w:t>
      </w:r>
    </w:p>
    <w:p w:rsidR="003626D0" w:rsidRPr="00BF62B3" w:rsidRDefault="003626D0" w:rsidP="003626D0">
      <w:pPr>
        <w:autoSpaceDE w:val="0"/>
        <w:autoSpaceDN w:val="0"/>
        <w:adjustRightInd w:val="0"/>
        <w:spacing w:after="0" w:line="360" w:lineRule="auto"/>
        <w:jc w:val="both"/>
        <w:rPr>
          <w:rFonts w:ascii="Arial" w:hAnsi="Arial" w:cs="Arial"/>
          <w:sz w:val="24"/>
          <w:szCs w:val="24"/>
        </w:rPr>
      </w:pPr>
      <w:r w:rsidRPr="00BF62B3">
        <w:rPr>
          <w:rFonts w:ascii="Arial" w:hAnsi="Arial" w:cs="Arial"/>
          <w:sz w:val="24"/>
          <w:szCs w:val="24"/>
          <w:lang w:val="es-MX"/>
        </w:rPr>
        <w:t xml:space="preserve">El nombre de host se usa en las peticiones de entrada de la CLI. Si el nombre de host no está explícitamente configurado, el </w:t>
      </w:r>
      <w:proofErr w:type="spellStart"/>
      <w:r w:rsidRPr="00BF62B3">
        <w:rPr>
          <w:rFonts w:ascii="Arial" w:hAnsi="Arial" w:cs="Arial"/>
          <w:sz w:val="24"/>
          <w:szCs w:val="24"/>
          <w:lang w:val="es-MX"/>
        </w:rPr>
        <w:t>router</w:t>
      </w:r>
      <w:proofErr w:type="spellEnd"/>
      <w:r w:rsidRPr="00BF62B3">
        <w:rPr>
          <w:rFonts w:ascii="Arial" w:hAnsi="Arial" w:cs="Arial"/>
          <w:sz w:val="24"/>
          <w:szCs w:val="24"/>
          <w:lang w:val="es-MX"/>
        </w:rPr>
        <w:t xml:space="preserve"> usa el nombre de host predeterminado, asignado de fábrica, "</w:t>
      </w:r>
      <w:proofErr w:type="spellStart"/>
      <w:r w:rsidRPr="00BF62B3">
        <w:rPr>
          <w:rFonts w:ascii="Arial" w:hAnsi="Arial" w:cs="Arial"/>
          <w:sz w:val="24"/>
          <w:szCs w:val="24"/>
          <w:lang w:val="es-MX"/>
        </w:rPr>
        <w:t>Router</w:t>
      </w:r>
      <w:proofErr w:type="spellEnd"/>
      <w:r w:rsidRPr="00BF62B3">
        <w:rPr>
          <w:rFonts w:ascii="Arial" w:hAnsi="Arial" w:cs="Arial"/>
          <w:sz w:val="24"/>
          <w:szCs w:val="24"/>
          <w:lang w:val="es-MX"/>
        </w:rPr>
        <w:t xml:space="preserve">". El </w:t>
      </w:r>
      <w:proofErr w:type="spellStart"/>
      <w:r w:rsidRPr="00BF62B3">
        <w:rPr>
          <w:rFonts w:ascii="Arial" w:hAnsi="Arial" w:cs="Arial"/>
          <w:sz w:val="24"/>
          <w:szCs w:val="24"/>
          <w:lang w:val="es-MX"/>
        </w:rPr>
        <w:t>switch</w:t>
      </w:r>
      <w:proofErr w:type="spellEnd"/>
      <w:r w:rsidRPr="00BF62B3">
        <w:rPr>
          <w:rFonts w:ascii="Arial" w:hAnsi="Arial" w:cs="Arial"/>
          <w:sz w:val="24"/>
          <w:szCs w:val="24"/>
          <w:lang w:val="es-MX"/>
        </w:rPr>
        <w:t xml:space="preserve"> tiene el nombre de host predeterminado, asignado de fábrica, "</w:t>
      </w:r>
      <w:proofErr w:type="spellStart"/>
      <w:r w:rsidRPr="00BF62B3">
        <w:rPr>
          <w:rFonts w:ascii="Arial" w:hAnsi="Arial" w:cs="Arial"/>
          <w:sz w:val="24"/>
          <w:szCs w:val="24"/>
          <w:lang w:val="es-MX"/>
        </w:rPr>
        <w:t>Switch</w:t>
      </w:r>
      <w:proofErr w:type="spellEnd"/>
      <w:r w:rsidRPr="00BF62B3">
        <w:rPr>
          <w:rFonts w:ascii="Arial" w:hAnsi="Arial" w:cs="Arial"/>
          <w:sz w:val="24"/>
          <w:szCs w:val="24"/>
          <w:lang w:val="es-MX"/>
        </w:rPr>
        <w:t xml:space="preserve">". Imagine que una </w:t>
      </w:r>
      <w:proofErr w:type="spellStart"/>
      <w:r w:rsidRPr="00BF62B3">
        <w:rPr>
          <w:rFonts w:ascii="Arial" w:hAnsi="Arial" w:cs="Arial"/>
          <w:sz w:val="24"/>
          <w:szCs w:val="24"/>
          <w:lang w:val="es-MX"/>
        </w:rPr>
        <w:t>internetwork</w:t>
      </w:r>
      <w:proofErr w:type="spellEnd"/>
      <w:r w:rsidRPr="00BF62B3">
        <w:rPr>
          <w:rFonts w:ascii="Arial" w:hAnsi="Arial" w:cs="Arial"/>
          <w:sz w:val="24"/>
          <w:szCs w:val="24"/>
          <w:lang w:val="es-MX"/>
        </w:rPr>
        <w:t xml:space="preserve"> tiene varios </w:t>
      </w:r>
      <w:proofErr w:type="spellStart"/>
      <w:r w:rsidRPr="00BF62B3">
        <w:rPr>
          <w:rFonts w:ascii="Arial" w:hAnsi="Arial" w:cs="Arial"/>
          <w:sz w:val="24"/>
          <w:szCs w:val="24"/>
          <w:lang w:val="es-MX"/>
        </w:rPr>
        <w:t>routers</w:t>
      </w:r>
      <w:proofErr w:type="spellEnd"/>
      <w:r w:rsidRPr="00BF62B3">
        <w:rPr>
          <w:rFonts w:ascii="Arial" w:hAnsi="Arial" w:cs="Arial"/>
          <w:sz w:val="24"/>
          <w:szCs w:val="24"/>
          <w:lang w:val="es-MX"/>
        </w:rPr>
        <w:t xml:space="preserve"> y todos recibieron el nombre predeterminado "</w:t>
      </w:r>
      <w:proofErr w:type="spellStart"/>
      <w:r w:rsidRPr="00BF62B3">
        <w:rPr>
          <w:rFonts w:ascii="Arial" w:hAnsi="Arial" w:cs="Arial"/>
          <w:sz w:val="24"/>
          <w:szCs w:val="24"/>
          <w:lang w:val="es-MX"/>
        </w:rPr>
        <w:t>Router</w:t>
      </w:r>
      <w:proofErr w:type="spellEnd"/>
      <w:r w:rsidRPr="00BF62B3">
        <w:rPr>
          <w:rFonts w:ascii="Arial" w:hAnsi="Arial" w:cs="Arial"/>
          <w:sz w:val="24"/>
          <w:szCs w:val="24"/>
          <w:lang w:val="es-MX"/>
        </w:rPr>
        <w:t>". Se crearía una importante confusión durante la configuración y el mantenimiento de la red.</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Según ciertas pautas de convenciones de denominación, los nombres deberían:</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 Comenzar con una letra.</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 No debe incluirse ningún espacio.</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 Finalizar con una letra o dígito.</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 Sólo deben incluirse caracteres que sean letras, dígitos y guiones.</w:t>
      </w:r>
    </w:p>
    <w:p w:rsidR="003626D0" w:rsidRPr="00BF62B3" w:rsidRDefault="003626D0" w:rsidP="003626D0">
      <w:pPr>
        <w:spacing w:line="360" w:lineRule="auto"/>
        <w:jc w:val="both"/>
        <w:rPr>
          <w:rFonts w:ascii="Arial" w:hAnsi="Arial" w:cs="Arial"/>
          <w:sz w:val="24"/>
          <w:szCs w:val="24"/>
          <w:lang w:val="es-MX"/>
        </w:rPr>
      </w:pPr>
      <w:r w:rsidRPr="00BF62B3">
        <w:rPr>
          <w:rFonts w:ascii="Arial" w:hAnsi="Arial" w:cs="Arial"/>
          <w:sz w:val="24"/>
          <w:szCs w:val="24"/>
          <w:lang w:val="es-MX"/>
        </w:rPr>
        <w:t>• Tener 63 caracteres o menos.</w:t>
      </w:r>
    </w:p>
    <w:p w:rsidR="003626D0" w:rsidRPr="00BF62B3" w:rsidRDefault="003626D0" w:rsidP="003626D0">
      <w:pPr>
        <w:autoSpaceDE w:val="0"/>
        <w:autoSpaceDN w:val="0"/>
        <w:adjustRightInd w:val="0"/>
        <w:spacing w:after="0" w:line="360" w:lineRule="auto"/>
        <w:jc w:val="both"/>
        <w:rPr>
          <w:rFonts w:ascii="Arial" w:hAnsi="Arial" w:cs="Arial"/>
          <w:b/>
          <w:bCs/>
          <w:sz w:val="24"/>
          <w:szCs w:val="24"/>
          <w:lang w:val="es-MX"/>
        </w:rPr>
      </w:pPr>
      <w:r w:rsidRPr="00BF62B3">
        <w:rPr>
          <w:rFonts w:ascii="Arial" w:hAnsi="Arial" w:cs="Arial"/>
          <w:b/>
          <w:bCs/>
          <w:sz w:val="24"/>
          <w:szCs w:val="24"/>
          <w:lang w:val="es-MX"/>
        </w:rPr>
        <w:lastRenderedPageBreak/>
        <w:t>Configuración de interfaces</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 xml:space="preserve">A lo largo de este capítulo, hemos analizado los comandos que son comunes a muchos de los dispositivos IOS. Algunas configuraciones son específicas de un tipo de dispositivo. Una configuración de esta clase es la configuración de interfaces en un </w:t>
      </w:r>
      <w:proofErr w:type="spellStart"/>
      <w:r w:rsidRPr="00BF62B3">
        <w:rPr>
          <w:rFonts w:ascii="Arial" w:hAnsi="Arial" w:cs="Arial"/>
          <w:sz w:val="24"/>
          <w:szCs w:val="24"/>
          <w:lang w:val="es-MX"/>
        </w:rPr>
        <w:t>router</w:t>
      </w:r>
      <w:proofErr w:type="spellEnd"/>
      <w:r w:rsidRPr="00BF62B3">
        <w:rPr>
          <w:rFonts w:ascii="Arial" w:hAnsi="Arial" w:cs="Arial"/>
          <w:sz w:val="24"/>
          <w:szCs w:val="24"/>
          <w:lang w:val="es-MX"/>
        </w:rPr>
        <w:t xml:space="preserve">. La mayoría de los dispositivos de red intermediarios tienen una dirección IP para la administración del dispositivo. Algunos dispositivos, como los </w:t>
      </w:r>
      <w:proofErr w:type="spellStart"/>
      <w:r w:rsidRPr="00BF62B3">
        <w:rPr>
          <w:rFonts w:ascii="Arial" w:hAnsi="Arial" w:cs="Arial"/>
          <w:sz w:val="24"/>
          <w:szCs w:val="24"/>
          <w:lang w:val="es-MX"/>
        </w:rPr>
        <w:t>switches</w:t>
      </w:r>
      <w:proofErr w:type="spellEnd"/>
      <w:r w:rsidRPr="00BF62B3">
        <w:rPr>
          <w:rFonts w:ascii="Arial" w:hAnsi="Arial" w:cs="Arial"/>
          <w:sz w:val="24"/>
          <w:szCs w:val="24"/>
          <w:lang w:val="es-MX"/>
        </w:rPr>
        <w:t xml:space="preserve"> y los puntos de acceso inalámbricos, pueden operar sin tener una dirección IP. Dado que el objetivo de un </w:t>
      </w:r>
      <w:proofErr w:type="spellStart"/>
      <w:r w:rsidRPr="00BF62B3">
        <w:rPr>
          <w:rFonts w:ascii="Arial" w:hAnsi="Arial" w:cs="Arial"/>
          <w:sz w:val="24"/>
          <w:szCs w:val="24"/>
          <w:lang w:val="es-MX"/>
        </w:rPr>
        <w:t>router</w:t>
      </w:r>
      <w:proofErr w:type="spellEnd"/>
      <w:r w:rsidRPr="00BF62B3">
        <w:rPr>
          <w:rFonts w:ascii="Arial" w:hAnsi="Arial" w:cs="Arial"/>
          <w:sz w:val="24"/>
          <w:szCs w:val="24"/>
          <w:lang w:val="es-MX"/>
        </w:rPr>
        <w:t xml:space="preserve"> es interconectar diferentes redes, cada interfaz en un </w:t>
      </w:r>
      <w:proofErr w:type="spellStart"/>
      <w:r w:rsidRPr="00BF62B3">
        <w:rPr>
          <w:rFonts w:ascii="Arial" w:hAnsi="Arial" w:cs="Arial"/>
          <w:sz w:val="24"/>
          <w:szCs w:val="24"/>
          <w:lang w:val="es-MX"/>
        </w:rPr>
        <w:t>router</w:t>
      </w:r>
      <w:proofErr w:type="spellEnd"/>
      <w:r w:rsidRPr="00BF62B3">
        <w:rPr>
          <w:rFonts w:ascii="Arial" w:hAnsi="Arial" w:cs="Arial"/>
          <w:sz w:val="24"/>
          <w:szCs w:val="24"/>
          <w:lang w:val="es-MX"/>
        </w:rPr>
        <w:t xml:space="preserve"> tiene su propia dirección IPv4 exclusiva. La dirección asignada a cada interfaz existe en una red separada dedicada a la interconexión de </w:t>
      </w:r>
      <w:proofErr w:type="spellStart"/>
      <w:r w:rsidRPr="00BF62B3">
        <w:rPr>
          <w:rFonts w:ascii="Arial" w:hAnsi="Arial" w:cs="Arial"/>
          <w:sz w:val="24"/>
          <w:szCs w:val="24"/>
          <w:lang w:val="es-MX"/>
        </w:rPr>
        <w:t>routers</w:t>
      </w:r>
      <w:proofErr w:type="spellEnd"/>
      <w:r w:rsidRPr="00BF62B3">
        <w:rPr>
          <w:rFonts w:ascii="Arial" w:hAnsi="Arial" w:cs="Arial"/>
          <w:sz w:val="24"/>
          <w:szCs w:val="24"/>
          <w:lang w:val="es-MX"/>
        </w:rPr>
        <w:t>.</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p>
    <w:p w:rsidR="003626D0" w:rsidRPr="00BF62B3" w:rsidRDefault="003626D0" w:rsidP="003626D0">
      <w:pPr>
        <w:autoSpaceDE w:val="0"/>
        <w:autoSpaceDN w:val="0"/>
        <w:adjustRightInd w:val="0"/>
        <w:spacing w:after="0" w:line="360" w:lineRule="auto"/>
        <w:jc w:val="both"/>
        <w:rPr>
          <w:rFonts w:ascii="Arial" w:hAnsi="Arial" w:cs="Arial"/>
          <w:b/>
          <w:bCs/>
          <w:sz w:val="24"/>
          <w:szCs w:val="24"/>
          <w:lang w:val="es-MX"/>
        </w:rPr>
      </w:pPr>
      <w:r w:rsidRPr="00BF62B3">
        <w:rPr>
          <w:rFonts w:ascii="Arial" w:hAnsi="Arial" w:cs="Arial"/>
          <w:b/>
          <w:bCs/>
          <w:sz w:val="24"/>
          <w:szCs w:val="24"/>
          <w:lang w:val="es-MX"/>
        </w:rPr>
        <w:t>Indicadores de ping IOS</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Un ping de IOS cederá a una de varias indicaciones para cada eco ICMP enviado. Los indicadores más comunes son:</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 xml:space="preserve">• </w:t>
      </w:r>
      <w:r w:rsidRPr="00BF62B3">
        <w:rPr>
          <w:rFonts w:ascii="Arial" w:hAnsi="Arial" w:cs="Arial"/>
          <w:b/>
          <w:bCs/>
          <w:sz w:val="24"/>
          <w:szCs w:val="24"/>
          <w:lang w:val="es-MX"/>
        </w:rPr>
        <w:t xml:space="preserve">! - </w:t>
      </w:r>
      <w:r w:rsidRPr="00BF62B3">
        <w:rPr>
          <w:rFonts w:ascii="Arial" w:hAnsi="Arial" w:cs="Arial"/>
          <w:sz w:val="24"/>
          <w:szCs w:val="24"/>
          <w:lang w:val="es-MX"/>
        </w:rPr>
        <w:t>indica la recepción de una respuesta de eco ICMP</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 . - indica un límite de tiempo cuando se espera una respuesta</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 xml:space="preserve">• </w:t>
      </w:r>
      <w:r w:rsidRPr="00BF62B3">
        <w:rPr>
          <w:rFonts w:ascii="Arial" w:hAnsi="Arial" w:cs="Arial"/>
          <w:b/>
          <w:bCs/>
          <w:sz w:val="24"/>
          <w:szCs w:val="24"/>
          <w:lang w:val="es-MX"/>
        </w:rPr>
        <w:t xml:space="preserve">U </w:t>
      </w:r>
      <w:r w:rsidRPr="00BF62B3">
        <w:rPr>
          <w:rFonts w:ascii="Arial" w:hAnsi="Arial" w:cs="Arial"/>
          <w:sz w:val="24"/>
          <w:szCs w:val="24"/>
          <w:lang w:val="es-MX"/>
        </w:rPr>
        <w:t>- se recibió un mensaje ICMP inalcanzable</w:t>
      </w: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p>
    <w:p w:rsidR="003A1F06" w:rsidRPr="00BF62B3" w:rsidRDefault="003A1F06" w:rsidP="003A1F06">
      <w:pPr>
        <w:autoSpaceDE w:val="0"/>
        <w:autoSpaceDN w:val="0"/>
        <w:adjustRightInd w:val="0"/>
        <w:spacing w:after="0" w:line="240" w:lineRule="auto"/>
        <w:rPr>
          <w:rFonts w:ascii="Arial" w:hAnsi="Arial" w:cs="Arial"/>
          <w:b/>
          <w:bCs/>
          <w:sz w:val="24"/>
          <w:szCs w:val="24"/>
          <w:lang w:val="es-MX"/>
        </w:rPr>
      </w:pPr>
      <w:r w:rsidRPr="00BF62B3">
        <w:rPr>
          <w:rFonts w:ascii="Arial" w:hAnsi="Arial" w:cs="Arial"/>
          <w:b/>
          <w:bCs/>
          <w:sz w:val="24"/>
          <w:szCs w:val="24"/>
          <w:lang w:val="es-MX"/>
        </w:rPr>
        <w:t>Nociones sobre los nodos de la red</w:t>
      </w:r>
    </w:p>
    <w:p w:rsidR="003A1F06" w:rsidRPr="00BF62B3" w:rsidRDefault="003A1F06" w:rsidP="003A1F06">
      <w:pPr>
        <w:autoSpaceDE w:val="0"/>
        <w:autoSpaceDN w:val="0"/>
        <w:adjustRightInd w:val="0"/>
        <w:spacing w:after="0" w:line="240" w:lineRule="auto"/>
        <w:jc w:val="both"/>
        <w:rPr>
          <w:rFonts w:ascii="Arial" w:hAnsi="Arial" w:cs="Arial"/>
          <w:sz w:val="24"/>
          <w:szCs w:val="24"/>
          <w:lang w:val="es-MX"/>
        </w:rPr>
      </w:pPr>
      <w:r w:rsidRPr="00BF62B3">
        <w:rPr>
          <w:rFonts w:ascii="Arial" w:hAnsi="Arial" w:cs="Arial"/>
          <w:sz w:val="24"/>
          <w:szCs w:val="24"/>
          <w:lang w:val="es-MX"/>
        </w:rPr>
        <w:t xml:space="preserve">Si existe un esquema de direccionamiento adecuado, la identificación de direcciones IPv4 para los dispositivos de una red debería ser tarea sencilla. Sin embargo, la identificación de las direcciones físicas (MAC) puede resultar una tarea desalentadora. Necesitaría acceso a todos los dispositivos y tiempo suficiente para visualizar la información, un host por vez. Debido a que esta opción en muchos casos no resulta práctica, existe un medio alternativo para la identificación de direcciones MAC a través del comando </w:t>
      </w:r>
      <w:proofErr w:type="spellStart"/>
      <w:r w:rsidRPr="00BF62B3">
        <w:rPr>
          <w:rFonts w:ascii="Arial" w:hAnsi="Arial" w:cs="Arial"/>
          <w:sz w:val="24"/>
          <w:szCs w:val="24"/>
          <w:lang w:val="es-MX"/>
        </w:rPr>
        <w:t>arp</w:t>
      </w:r>
      <w:proofErr w:type="spellEnd"/>
      <w:r w:rsidRPr="00BF62B3">
        <w:rPr>
          <w:rFonts w:ascii="Arial" w:hAnsi="Arial" w:cs="Arial"/>
          <w:sz w:val="24"/>
          <w:szCs w:val="24"/>
          <w:lang w:val="es-MX"/>
        </w:rPr>
        <w:t>.</w:t>
      </w:r>
    </w:p>
    <w:p w:rsidR="003A1F06" w:rsidRPr="00BF62B3" w:rsidRDefault="003A1F06" w:rsidP="003A1F06">
      <w:pPr>
        <w:autoSpaceDE w:val="0"/>
        <w:autoSpaceDN w:val="0"/>
        <w:adjustRightInd w:val="0"/>
        <w:spacing w:after="0" w:line="240" w:lineRule="auto"/>
        <w:jc w:val="both"/>
        <w:rPr>
          <w:rFonts w:ascii="Arial" w:hAnsi="Arial" w:cs="Arial"/>
          <w:sz w:val="24"/>
          <w:szCs w:val="24"/>
          <w:lang w:val="es-MX"/>
        </w:rPr>
      </w:pPr>
    </w:p>
    <w:p w:rsidR="003A1F06" w:rsidRPr="00BF62B3" w:rsidRDefault="003A1F06" w:rsidP="003A1F06">
      <w:pPr>
        <w:autoSpaceDE w:val="0"/>
        <w:autoSpaceDN w:val="0"/>
        <w:adjustRightInd w:val="0"/>
        <w:spacing w:after="0" w:line="240" w:lineRule="auto"/>
        <w:jc w:val="both"/>
        <w:rPr>
          <w:rFonts w:ascii="Arial" w:hAnsi="Arial" w:cs="Arial"/>
          <w:sz w:val="24"/>
          <w:szCs w:val="24"/>
          <w:lang w:val="es-MX"/>
        </w:rPr>
      </w:pPr>
      <w:r w:rsidRPr="00BF62B3">
        <w:rPr>
          <w:rFonts w:ascii="Arial" w:hAnsi="Arial" w:cs="Arial"/>
          <w:sz w:val="24"/>
          <w:szCs w:val="24"/>
          <w:lang w:val="es-MX"/>
        </w:rPr>
        <w:t xml:space="preserve">El comando </w:t>
      </w:r>
      <w:proofErr w:type="spellStart"/>
      <w:r w:rsidRPr="00BF62B3">
        <w:rPr>
          <w:rFonts w:ascii="Arial" w:hAnsi="Arial" w:cs="Arial"/>
          <w:sz w:val="24"/>
          <w:szCs w:val="24"/>
          <w:lang w:val="es-MX"/>
        </w:rPr>
        <w:t>arp</w:t>
      </w:r>
      <w:proofErr w:type="spellEnd"/>
      <w:r w:rsidRPr="00BF62B3">
        <w:rPr>
          <w:rFonts w:ascii="Arial" w:hAnsi="Arial" w:cs="Arial"/>
          <w:sz w:val="24"/>
          <w:szCs w:val="24"/>
          <w:lang w:val="es-MX"/>
        </w:rPr>
        <w:t xml:space="preserve"> proporciona la asignación de direcciones físicas a direcciones IPv4 conocidas. Un método común para ejecutar el comando </w:t>
      </w:r>
      <w:proofErr w:type="spellStart"/>
      <w:r w:rsidRPr="00BF62B3">
        <w:rPr>
          <w:rFonts w:ascii="Arial" w:hAnsi="Arial" w:cs="Arial"/>
          <w:sz w:val="24"/>
          <w:szCs w:val="24"/>
          <w:lang w:val="es-MX"/>
        </w:rPr>
        <w:t>arp</w:t>
      </w:r>
      <w:proofErr w:type="spellEnd"/>
      <w:r w:rsidRPr="00BF62B3">
        <w:rPr>
          <w:rFonts w:ascii="Arial" w:hAnsi="Arial" w:cs="Arial"/>
          <w:sz w:val="24"/>
          <w:szCs w:val="24"/>
          <w:lang w:val="es-MX"/>
        </w:rPr>
        <w:t xml:space="preserve"> es ejecutarlo desde la petición de entrada del comando. Este método implica el envío de una solicitud de ARP. El dispositivo que necesita la información envía una solicitud de ARP </w:t>
      </w:r>
      <w:proofErr w:type="spellStart"/>
      <w:r w:rsidRPr="00BF62B3">
        <w:rPr>
          <w:rFonts w:ascii="Arial" w:hAnsi="Arial" w:cs="Arial"/>
          <w:sz w:val="24"/>
          <w:szCs w:val="24"/>
          <w:lang w:val="es-MX"/>
        </w:rPr>
        <w:t>broadcast</w:t>
      </w:r>
      <w:proofErr w:type="spellEnd"/>
      <w:r w:rsidRPr="00BF62B3">
        <w:rPr>
          <w:rFonts w:ascii="Arial" w:hAnsi="Arial" w:cs="Arial"/>
          <w:sz w:val="24"/>
          <w:szCs w:val="24"/>
          <w:lang w:val="es-MX"/>
        </w:rPr>
        <w:t xml:space="preserve"> a la red y sólo el dispositivo local que concuerda con la dirección IP de la solicitud envía una respuesta ARP que contiene su par IP-MAC.</w:t>
      </w:r>
    </w:p>
    <w:p w:rsidR="003A1F06" w:rsidRPr="00BF62B3" w:rsidRDefault="003A1F06" w:rsidP="003A1F06">
      <w:pPr>
        <w:autoSpaceDE w:val="0"/>
        <w:autoSpaceDN w:val="0"/>
        <w:adjustRightInd w:val="0"/>
        <w:spacing w:after="0" w:line="240" w:lineRule="auto"/>
        <w:jc w:val="both"/>
        <w:rPr>
          <w:rFonts w:ascii="Arial" w:hAnsi="Arial" w:cs="Arial"/>
          <w:sz w:val="24"/>
          <w:szCs w:val="24"/>
          <w:lang w:val="es-MX"/>
        </w:rPr>
      </w:pPr>
    </w:p>
    <w:p w:rsidR="003A1F06" w:rsidRPr="00BF62B3" w:rsidRDefault="003A1F06" w:rsidP="003A1F06">
      <w:pPr>
        <w:autoSpaceDE w:val="0"/>
        <w:autoSpaceDN w:val="0"/>
        <w:adjustRightInd w:val="0"/>
        <w:spacing w:after="0" w:line="240" w:lineRule="auto"/>
        <w:jc w:val="both"/>
        <w:rPr>
          <w:rFonts w:ascii="Arial" w:hAnsi="Arial" w:cs="Arial"/>
          <w:sz w:val="24"/>
          <w:szCs w:val="24"/>
          <w:lang w:val="es-MX"/>
        </w:rPr>
      </w:pPr>
      <w:r w:rsidRPr="00BF62B3">
        <w:rPr>
          <w:rFonts w:ascii="Arial" w:hAnsi="Arial" w:cs="Arial"/>
          <w:sz w:val="24"/>
          <w:szCs w:val="24"/>
          <w:lang w:val="es-MX"/>
        </w:rPr>
        <w:t xml:space="preserve">Para ejecutar un comando </w:t>
      </w:r>
      <w:proofErr w:type="spellStart"/>
      <w:r w:rsidRPr="00BF62B3">
        <w:rPr>
          <w:rFonts w:ascii="Arial" w:hAnsi="Arial" w:cs="Arial"/>
          <w:sz w:val="24"/>
          <w:szCs w:val="24"/>
          <w:lang w:val="es-MX"/>
        </w:rPr>
        <w:t>arp</w:t>
      </w:r>
      <w:proofErr w:type="spellEnd"/>
      <w:r w:rsidRPr="00BF62B3">
        <w:rPr>
          <w:rFonts w:ascii="Arial" w:hAnsi="Arial" w:cs="Arial"/>
          <w:sz w:val="24"/>
          <w:szCs w:val="24"/>
          <w:lang w:val="es-MX"/>
        </w:rPr>
        <w:t>, ingrese en el indicador de comando de un host:</w:t>
      </w:r>
    </w:p>
    <w:p w:rsidR="003A1F06" w:rsidRPr="00BF62B3" w:rsidRDefault="003A1F06" w:rsidP="003A1F06">
      <w:pPr>
        <w:autoSpaceDE w:val="0"/>
        <w:autoSpaceDN w:val="0"/>
        <w:adjustRightInd w:val="0"/>
        <w:spacing w:after="0" w:line="240" w:lineRule="auto"/>
        <w:jc w:val="both"/>
        <w:rPr>
          <w:rFonts w:ascii="Arial" w:hAnsi="Arial" w:cs="Arial"/>
          <w:sz w:val="24"/>
          <w:szCs w:val="24"/>
          <w:lang w:val="es-MX"/>
        </w:rPr>
      </w:pPr>
      <w:r w:rsidRPr="00BF62B3">
        <w:rPr>
          <w:rFonts w:ascii="Arial" w:hAnsi="Arial" w:cs="Arial"/>
          <w:sz w:val="24"/>
          <w:szCs w:val="24"/>
          <w:lang w:val="es-MX"/>
        </w:rPr>
        <w:t>C:\host1&gt;arp –a</w:t>
      </w:r>
    </w:p>
    <w:p w:rsidR="003A1F06" w:rsidRPr="00BF62B3" w:rsidRDefault="003A1F06" w:rsidP="003A1F06">
      <w:pPr>
        <w:autoSpaceDE w:val="0"/>
        <w:autoSpaceDN w:val="0"/>
        <w:adjustRightInd w:val="0"/>
        <w:spacing w:after="0" w:line="240" w:lineRule="auto"/>
        <w:jc w:val="both"/>
        <w:rPr>
          <w:rFonts w:ascii="Arial" w:hAnsi="Arial" w:cs="Arial"/>
          <w:sz w:val="24"/>
          <w:szCs w:val="24"/>
          <w:lang w:val="es-MX"/>
        </w:rPr>
      </w:pPr>
    </w:p>
    <w:p w:rsidR="003A1F06" w:rsidRPr="00BF62B3" w:rsidRDefault="003A1F06" w:rsidP="003A1F06">
      <w:pPr>
        <w:autoSpaceDE w:val="0"/>
        <w:autoSpaceDN w:val="0"/>
        <w:adjustRightInd w:val="0"/>
        <w:spacing w:after="0" w:line="240" w:lineRule="auto"/>
        <w:jc w:val="both"/>
        <w:rPr>
          <w:rFonts w:ascii="Arial" w:hAnsi="Arial" w:cs="Arial"/>
          <w:sz w:val="24"/>
          <w:szCs w:val="24"/>
          <w:lang w:val="es-MX"/>
        </w:rPr>
      </w:pPr>
      <w:proofErr w:type="gramStart"/>
      <w:r w:rsidRPr="00BF62B3">
        <w:rPr>
          <w:rFonts w:ascii="Arial" w:hAnsi="Arial" w:cs="Arial"/>
          <w:sz w:val="24"/>
          <w:szCs w:val="24"/>
          <w:lang w:val="es-MX"/>
        </w:rPr>
        <w:t>como</w:t>
      </w:r>
      <w:proofErr w:type="gramEnd"/>
      <w:r w:rsidRPr="00BF62B3">
        <w:rPr>
          <w:rFonts w:ascii="Arial" w:hAnsi="Arial" w:cs="Arial"/>
          <w:sz w:val="24"/>
          <w:szCs w:val="24"/>
          <w:lang w:val="es-MX"/>
        </w:rPr>
        <w:t xml:space="preserve"> se muestra en la figura, el comando </w:t>
      </w:r>
      <w:proofErr w:type="spellStart"/>
      <w:r w:rsidRPr="00BF62B3">
        <w:rPr>
          <w:rFonts w:ascii="Arial" w:hAnsi="Arial" w:cs="Arial"/>
          <w:sz w:val="24"/>
          <w:szCs w:val="24"/>
          <w:lang w:val="es-MX"/>
        </w:rPr>
        <w:t>arp</w:t>
      </w:r>
      <w:proofErr w:type="spellEnd"/>
      <w:r w:rsidRPr="00BF62B3">
        <w:rPr>
          <w:rFonts w:ascii="Arial" w:hAnsi="Arial" w:cs="Arial"/>
          <w:sz w:val="24"/>
          <w:szCs w:val="24"/>
          <w:lang w:val="es-MX"/>
        </w:rPr>
        <w:t xml:space="preserve"> enumera todos los dispositivos que se encuentran actualmente en la caché ARP, lo cual incluye la dirección IPv4, la dirección física y el tipo de direccionamiento (estático/dinámico) para cada dispositivo.</w:t>
      </w:r>
    </w:p>
    <w:p w:rsidR="003626D0" w:rsidRPr="00BF62B3" w:rsidRDefault="003A1F06" w:rsidP="003A1F06">
      <w:pPr>
        <w:autoSpaceDE w:val="0"/>
        <w:autoSpaceDN w:val="0"/>
        <w:adjustRightInd w:val="0"/>
        <w:spacing w:after="0" w:line="240" w:lineRule="auto"/>
        <w:jc w:val="both"/>
        <w:rPr>
          <w:rFonts w:ascii="Arial" w:hAnsi="Arial" w:cs="Arial"/>
          <w:sz w:val="24"/>
          <w:szCs w:val="24"/>
          <w:lang w:val="es-MX"/>
        </w:rPr>
      </w:pPr>
      <w:r w:rsidRPr="00BF62B3">
        <w:rPr>
          <w:rFonts w:ascii="Arial" w:hAnsi="Arial" w:cs="Arial"/>
          <w:sz w:val="24"/>
          <w:szCs w:val="24"/>
          <w:lang w:val="es-MX"/>
        </w:rPr>
        <w:t xml:space="preserve">Se puede borrar la caché del </w:t>
      </w:r>
      <w:proofErr w:type="spellStart"/>
      <w:r w:rsidRPr="00BF62B3">
        <w:rPr>
          <w:rFonts w:ascii="Arial" w:hAnsi="Arial" w:cs="Arial"/>
          <w:sz w:val="24"/>
          <w:szCs w:val="24"/>
          <w:lang w:val="es-MX"/>
        </w:rPr>
        <w:t>router</w:t>
      </w:r>
      <w:proofErr w:type="spellEnd"/>
      <w:r w:rsidRPr="00BF62B3">
        <w:rPr>
          <w:rFonts w:ascii="Arial" w:hAnsi="Arial" w:cs="Arial"/>
          <w:sz w:val="24"/>
          <w:szCs w:val="24"/>
          <w:lang w:val="es-MX"/>
        </w:rPr>
        <w:t xml:space="preserve"> mediante el comando </w:t>
      </w:r>
      <w:proofErr w:type="spellStart"/>
      <w:r w:rsidRPr="00BF62B3">
        <w:rPr>
          <w:rFonts w:ascii="Arial" w:hAnsi="Arial" w:cs="Arial"/>
          <w:sz w:val="24"/>
          <w:szCs w:val="24"/>
          <w:lang w:val="es-MX"/>
        </w:rPr>
        <w:t>arp</w:t>
      </w:r>
      <w:proofErr w:type="spellEnd"/>
      <w:r w:rsidRPr="00BF62B3">
        <w:rPr>
          <w:rFonts w:ascii="Arial" w:hAnsi="Arial" w:cs="Arial"/>
          <w:sz w:val="24"/>
          <w:szCs w:val="24"/>
          <w:lang w:val="es-MX"/>
        </w:rPr>
        <w:t xml:space="preserve"> -d en caso de que el administrador de red desee volver a llenar la caché con información actualizada.</w:t>
      </w:r>
    </w:p>
    <w:p w:rsidR="003A1F06" w:rsidRPr="00BF62B3" w:rsidRDefault="003A1F06" w:rsidP="003A1F06">
      <w:pPr>
        <w:autoSpaceDE w:val="0"/>
        <w:autoSpaceDN w:val="0"/>
        <w:adjustRightInd w:val="0"/>
        <w:spacing w:after="0" w:line="240" w:lineRule="auto"/>
        <w:rPr>
          <w:rFonts w:ascii="Arial" w:hAnsi="Arial" w:cs="Arial"/>
          <w:sz w:val="24"/>
          <w:szCs w:val="24"/>
          <w:lang w:val="es-MX"/>
        </w:rPr>
      </w:pPr>
    </w:p>
    <w:p w:rsidR="003626D0" w:rsidRPr="00BF62B3" w:rsidRDefault="003626D0" w:rsidP="003626D0">
      <w:pPr>
        <w:autoSpaceDE w:val="0"/>
        <w:autoSpaceDN w:val="0"/>
        <w:adjustRightInd w:val="0"/>
        <w:spacing w:after="0" w:line="360" w:lineRule="auto"/>
        <w:jc w:val="both"/>
        <w:rPr>
          <w:rFonts w:ascii="Arial" w:hAnsi="Arial" w:cs="Arial"/>
          <w:sz w:val="24"/>
          <w:szCs w:val="24"/>
          <w:lang w:val="es-MX"/>
        </w:rPr>
      </w:pPr>
      <w:r w:rsidRPr="00BF62B3">
        <w:rPr>
          <w:rFonts w:ascii="Arial" w:hAnsi="Arial" w:cs="Arial"/>
          <w:sz w:val="24"/>
          <w:szCs w:val="24"/>
          <w:lang w:val="es-MX"/>
        </w:rPr>
        <w:t xml:space="preserve">El comando </w:t>
      </w:r>
      <w:proofErr w:type="spellStart"/>
      <w:r w:rsidRPr="00BF62B3">
        <w:rPr>
          <w:rFonts w:ascii="Arial" w:hAnsi="Arial" w:cs="Arial"/>
          <w:sz w:val="24"/>
          <w:szCs w:val="24"/>
          <w:lang w:val="es-MX"/>
        </w:rPr>
        <w:t>arp</w:t>
      </w:r>
      <w:proofErr w:type="spellEnd"/>
      <w:r w:rsidRPr="00BF62B3">
        <w:rPr>
          <w:rFonts w:ascii="Arial" w:hAnsi="Arial" w:cs="Arial"/>
          <w:sz w:val="24"/>
          <w:szCs w:val="24"/>
          <w:lang w:val="es-MX"/>
        </w:rPr>
        <w:t xml:space="preserve"> proporciona la asignación de direcciones físicas a direcciones IPv4 conocidas. Un método común para ejecutar el comando </w:t>
      </w:r>
      <w:proofErr w:type="spellStart"/>
      <w:r w:rsidRPr="00BF62B3">
        <w:rPr>
          <w:rFonts w:ascii="Arial" w:hAnsi="Arial" w:cs="Arial"/>
          <w:sz w:val="24"/>
          <w:szCs w:val="24"/>
          <w:lang w:val="es-MX"/>
        </w:rPr>
        <w:t>arp</w:t>
      </w:r>
      <w:proofErr w:type="spellEnd"/>
      <w:r w:rsidRPr="00BF62B3">
        <w:rPr>
          <w:rFonts w:ascii="Arial" w:hAnsi="Arial" w:cs="Arial"/>
          <w:sz w:val="24"/>
          <w:szCs w:val="24"/>
          <w:lang w:val="es-MX"/>
        </w:rPr>
        <w:t xml:space="preserve"> es ejecutarlo desde la petición de entrada del comando. </w:t>
      </w:r>
    </w:p>
    <w:p w:rsidR="000715FD" w:rsidRDefault="000715FD">
      <w:bookmarkStart w:id="0" w:name="_GoBack"/>
      <w:bookmarkEnd w:id="0"/>
    </w:p>
    <w:sectPr w:rsidR="000715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6D0"/>
    <w:rsid w:val="000715FD"/>
    <w:rsid w:val="003626D0"/>
    <w:rsid w:val="003A1F06"/>
    <w:rsid w:val="00BF62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6D0"/>
    <w:pPr>
      <w:spacing w:after="200" w:line="276" w:lineRule="auto"/>
    </w:pPr>
    <w:rPr>
      <w:lang w:val="es-ES"/>
    </w:rPr>
  </w:style>
  <w:style w:type="paragraph" w:styleId="Heading2">
    <w:name w:val="heading 2"/>
    <w:basedOn w:val="Normal"/>
    <w:link w:val="Heading2Char"/>
    <w:uiPriority w:val="9"/>
    <w:qFormat/>
    <w:rsid w:val="003626D0"/>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paragraph" w:styleId="Heading9">
    <w:name w:val="heading 9"/>
    <w:basedOn w:val="Normal"/>
    <w:next w:val="Normal"/>
    <w:link w:val="Heading9Char"/>
    <w:uiPriority w:val="9"/>
    <w:semiHidden/>
    <w:unhideWhenUsed/>
    <w:qFormat/>
    <w:rsid w:val="003626D0"/>
    <w:pPr>
      <w:keepNext/>
      <w:keepLines/>
      <w:spacing w:before="200" w:after="0"/>
      <w:outlineLvl w:val="8"/>
    </w:pPr>
    <w:rPr>
      <w:rFonts w:asciiTheme="majorHAnsi" w:eastAsiaTheme="majorEastAsia" w:hAnsiTheme="majorHAnsi" w:cstheme="majorBidi"/>
      <w:i/>
      <w:iCs/>
      <w:color w:val="404040" w:themeColor="text1" w:themeTint="BF"/>
      <w:sz w:val="20"/>
      <w:szCs w:val="20"/>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26D0"/>
    <w:rPr>
      <w:rFonts w:ascii="Times New Roman" w:eastAsia="Times New Roman" w:hAnsi="Times New Roman" w:cs="Times New Roman"/>
      <w:b/>
      <w:bCs/>
      <w:sz w:val="36"/>
      <w:szCs w:val="36"/>
      <w:lang w:eastAsia="es-MX"/>
    </w:rPr>
  </w:style>
  <w:style w:type="character" w:customStyle="1" w:styleId="Heading9Char">
    <w:name w:val="Heading 9 Char"/>
    <w:basedOn w:val="DefaultParagraphFont"/>
    <w:link w:val="Heading9"/>
    <w:uiPriority w:val="9"/>
    <w:semiHidden/>
    <w:rsid w:val="003626D0"/>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6D0"/>
    <w:pPr>
      <w:spacing w:after="200" w:line="276" w:lineRule="auto"/>
    </w:pPr>
    <w:rPr>
      <w:lang w:val="es-ES"/>
    </w:rPr>
  </w:style>
  <w:style w:type="paragraph" w:styleId="Heading2">
    <w:name w:val="heading 2"/>
    <w:basedOn w:val="Normal"/>
    <w:link w:val="Heading2Char"/>
    <w:uiPriority w:val="9"/>
    <w:qFormat/>
    <w:rsid w:val="003626D0"/>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paragraph" w:styleId="Heading9">
    <w:name w:val="heading 9"/>
    <w:basedOn w:val="Normal"/>
    <w:next w:val="Normal"/>
    <w:link w:val="Heading9Char"/>
    <w:uiPriority w:val="9"/>
    <w:semiHidden/>
    <w:unhideWhenUsed/>
    <w:qFormat/>
    <w:rsid w:val="003626D0"/>
    <w:pPr>
      <w:keepNext/>
      <w:keepLines/>
      <w:spacing w:before="200" w:after="0"/>
      <w:outlineLvl w:val="8"/>
    </w:pPr>
    <w:rPr>
      <w:rFonts w:asciiTheme="majorHAnsi" w:eastAsiaTheme="majorEastAsia" w:hAnsiTheme="majorHAnsi" w:cstheme="majorBidi"/>
      <w:i/>
      <w:iCs/>
      <w:color w:val="404040" w:themeColor="text1" w:themeTint="BF"/>
      <w:sz w:val="20"/>
      <w:szCs w:val="20"/>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26D0"/>
    <w:rPr>
      <w:rFonts w:ascii="Times New Roman" w:eastAsia="Times New Roman" w:hAnsi="Times New Roman" w:cs="Times New Roman"/>
      <w:b/>
      <w:bCs/>
      <w:sz w:val="36"/>
      <w:szCs w:val="36"/>
      <w:lang w:eastAsia="es-MX"/>
    </w:rPr>
  </w:style>
  <w:style w:type="character" w:customStyle="1" w:styleId="Heading9Char">
    <w:name w:val="Heading 9 Char"/>
    <w:basedOn w:val="DefaultParagraphFont"/>
    <w:link w:val="Heading9"/>
    <w:uiPriority w:val="9"/>
    <w:semiHidden/>
    <w:rsid w:val="003626D0"/>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999</Words>
  <Characters>5496</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dc:creator>
  <cp:lastModifiedBy>marco antonio</cp:lastModifiedBy>
  <cp:revision>2</cp:revision>
  <dcterms:created xsi:type="dcterms:W3CDTF">2014-12-02T14:45:00Z</dcterms:created>
  <dcterms:modified xsi:type="dcterms:W3CDTF">2014-12-02T14:45:00Z</dcterms:modified>
</cp:coreProperties>
</file>